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关于南京市金陵中学附属初级中学</w:t>
      </w:r>
      <w:r>
        <w:rPr>
          <w:rFonts w:hint="eastAsia" w:ascii="宋体" w:hAnsi="宋体" w:cs="宋体"/>
          <w:b/>
          <w:bCs/>
          <w:color w:val="auto"/>
          <w:sz w:val="36"/>
          <w:szCs w:val="36"/>
          <w:highlight w:val="none"/>
          <w:lang w:val="en-US" w:eastAsia="zh-CN"/>
        </w:rPr>
        <w:t>食堂设备采购及设备移装</w:t>
      </w:r>
      <w:r>
        <w:rPr>
          <w:rFonts w:hint="eastAsia" w:ascii="宋体" w:hAnsi="宋体" w:eastAsia="宋体" w:cs="宋体"/>
          <w:b/>
          <w:bCs/>
          <w:color w:val="auto"/>
          <w:sz w:val="36"/>
          <w:szCs w:val="36"/>
          <w:highlight w:val="none"/>
          <w:lang w:val="en-US" w:eastAsia="zh-CN"/>
        </w:rPr>
        <w:t>项目公告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宋体" w:hAnsi="宋体" w:eastAsia="宋体" w:cs="宋体"/>
          <w:i w:val="0"/>
          <w:iCs w:val="0"/>
          <w:caps w:val="0"/>
          <w:color w:val="000000"/>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rPr>
        <w:t>一、项目简介：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shd w:val="clear" w:color="auto" w:fill="FFFFFF"/>
        </w:rPr>
        <w:t>1、项目名称：</w:t>
      </w:r>
      <w:r>
        <w:rPr>
          <w:rFonts w:hint="eastAsia" w:ascii="宋体" w:hAnsi="宋体" w:eastAsia="宋体" w:cs="宋体"/>
          <w:i w:val="0"/>
          <w:iCs w:val="0"/>
          <w:caps w:val="0"/>
          <w:color w:val="000000"/>
          <w:spacing w:val="0"/>
          <w:sz w:val="24"/>
          <w:szCs w:val="24"/>
          <w:shd w:val="clear" w:color="auto" w:fill="FFFFFF"/>
          <w:lang w:eastAsia="zh-CN"/>
        </w:rPr>
        <w:t>南京市金陵中学附属初级中学</w:t>
      </w:r>
      <w:r>
        <w:rPr>
          <w:rFonts w:hint="eastAsia" w:ascii="宋体" w:hAnsi="宋体" w:cs="宋体"/>
          <w:i w:val="0"/>
          <w:iCs w:val="0"/>
          <w:caps w:val="0"/>
          <w:color w:val="000000"/>
          <w:spacing w:val="0"/>
          <w:sz w:val="24"/>
          <w:szCs w:val="24"/>
          <w:shd w:val="clear" w:color="auto" w:fill="FFFFFF"/>
          <w:lang w:val="en-US" w:eastAsia="zh-CN"/>
        </w:rPr>
        <w:t>食</w:t>
      </w:r>
      <w:r>
        <w:rPr>
          <w:rFonts w:hint="eastAsia" w:ascii="宋体" w:hAnsi="宋体" w:eastAsia="宋体" w:cs="宋体"/>
          <w:i w:val="0"/>
          <w:iCs w:val="0"/>
          <w:caps w:val="0"/>
          <w:color w:val="000000"/>
          <w:spacing w:val="0"/>
          <w:sz w:val="24"/>
          <w:szCs w:val="24"/>
          <w:shd w:val="clear" w:color="auto" w:fill="FFFFFF"/>
          <w:lang w:eastAsia="zh-CN"/>
        </w:rPr>
        <w:t>堂设备采购及设备移装项目</w:t>
      </w:r>
      <w:r>
        <w:rPr>
          <w:rFonts w:hint="eastAsia" w:ascii="宋体" w:hAnsi="宋体" w:eastAsia="宋体" w:cs="宋体"/>
          <w:i w:val="0"/>
          <w:iCs w:val="0"/>
          <w:caps w:val="0"/>
          <w:color w:val="000000"/>
          <w:spacing w:val="0"/>
          <w:sz w:val="24"/>
          <w:szCs w:val="24"/>
          <w:shd w:val="clear" w:color="auto" w:fill="FFFFFF"/>
        </w:rPr>
        <w:t>。</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2、项目概况：</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default"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项目编号：</w:t>
      </w:r>
      <w:r>
        <w:rPr>
          <w:rFonts w:hint="eastAsia" w:ascii="宋体" w:hAnsi="宋体" w:eastAsia="宋体" w:cs="宋体"/>
          <w:i w:val="0"/>
          <w:iCs w:val="0"/>
          <w:caps w:val="0"/>
          <w:color w:val="000000"/>
          <w:spacing w:val="0"/>
          <w:kern w:val="0"/>
          <w:sz w:val="24"/>
          <w:szCs w:val="24"/>
          <w:u w:val="none"/>
          <w:shd w:val="clear" w:color="auto" w:fill="FFFFFF"/>
          <w:lang w:val="zh-TW" w:eastAsia="zh-CN"/>
        </w:rPr>
        <w:t>NJZ</w:t>
      </w:r>
      <w:r>
        <w:rPr>
          <w:rFonts w:hint="eastAsia" w:ascii="宋体" w:hAnsi="宋体" w:eastAsia="宋体" w:cs="宋体"/>
          <w:i w:val="0"/>
          <w:iCs w:val="0"/>
          <w:caps w:val="0"/>
          <w:color w:val="000000"/>
          <w:spacing w:val="0"/>
          <w:kern w:val="0"/>
          <w:sz w:val="24"/>
          <w:szCs w:val="24"/>
          <w:u w:val="none"/>
          <w:shd w:val="clear" w:color="auto" w:fill="FFFFFF"/>
          <w:lang w:val="en-US" w:eastAsia="zh-CN"/>
        </w:rPr>
        <w:t>XCZ</w:t>
      </w:r>
      <w:r>
        <w:rPr>
          <w:rFonts w:hint="eastAsia" w:ascii="宋体" w:hAnsi="宋体" w:eastAsia="宋体" w:cs="宋体"/>
          <w:i w:val="0"/>
          <w:iCs w:val="0"/>
          <w:caps w:val="0"/>
          <w:color w:val="000000"/>
          <w:spacing w:val="0"/>
          <w:kern w:val="0"/>
          <w:sz w:val="24"/>
          <w:szCs w:val="24"/>
          <w:u w:val="none"/>
          <w:shd w:val="clear" w:color="auto" w:fill="FFFFFF"/>
          <w:lang w:val="zh-TW" w:eastAsia="zh-CN"/>
        </w:rPr>
        <w:t>-2023G07</w:t>
      </w:r>
      <w:r>
        <w:rPr>
          <w:rFonts w:hint="eastAsia" w:ascii="宋体" w:hAnsi="宋体" w:eastAsia="宋体" w:cs="宋体"/>
          <w:i w:val="0"/>
          <w:iCs w:val="0"/>
          <w:caps w:val="0"/>
          <w:color w:val="000000"/>
          <w:spacing w:val="0"/>
          <w:kern w:val="0"/>
          <w:sz w:val="24"/>
          <w:szCs w:val="24"/>
          <w:u w:val="none"/>
          <w:shd w:val="clear" w:color="auto" w:fill="FFFFFF"/>
          <w:lang w:val="en-US" w:eastAsia="zh-CN"/>
        </w:rPr>
        <w:t>0801</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采购项目最高限价：9</w:t>
      </w:r>
      <w:r>
        <w:rPr>
          <w:rFonts w:hint="default" w:ascii="宋体" w:hAnsi="宋体" w:eastAsia="宋体" w:cs="宋体"/>
          <w:i w:val="0"/>
          <w:iCs w:val="0"/>
          <w:caps w:val="0"/>
          <w:color w:val="000000"/>
          <w:spacing w:val="0"/>
          <w:kern w:val="0"/>
          <w:sz w:val="24"/>
          <w:szCs w:val="24"/>
          <w:u w:val="none"/>
          <w:shd w:val="clear" w:color="auto" w:fill="FFFFFF"/>
          <w:lang w:val="en-US" w:eastAsia="zh-CN"/>
        </w:rPr>
        <w:t>.</w:t>
      </w:r>
      <w:r>
        <w:rPr>
          <w:rFonts w:hint="eastAsia" w:ascii="宋体" w:hAnsi="宋体" w:eastAsia="宋体" w:cs="宋体"/>
          <w:i w:val="0"/>
          <w:iCs w:val="0"/>
          <w:caps w:val="0"/>
          <w:color w:val="000000"/>
          <w:spacing w:val="0"/>
          <w:kern w:val="0"/>
          <w:sz w:val="24"/>
          <w:szCs w:val="24"/>
          <w:u w:val="none"/>
          <w:shd w:val="clear" w:color="auto" w:fill="FFFFFF"/>
          <w:lang w:val="en-US" w:eastAsia="zh-CN"/>
        </w:rPr>
        <w:t>9万元</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采购需求：详见招标文件“第四章 采购需求”</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合同履行期限：详见招标文件“第四章 采购需求”</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本项目不接受联合体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rPr>
        <w:t>二、资质要求：</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1.具有独立承担民事责任的能力（法人或者其他组织提供营业执照或法人证书或组织机构代码证，自然人提供身份证）；</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2.具有良好的商业信誉和健全的财务会计制度（提供参加本次采购活动前6个月内至少一个月份的会计报表（至少包括资产负债表和利润表）复印件或其上一年度经审计的财务报告加盖供应商公章，成立不满6个月的无需提供）；</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3.具有履行合同所必需的设备和专业技术能力（根据项目需求提供履行合同所必需的设备和专业技术能力的证明材料或承诺书原件）；</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4.有依法缴纳税收和社会保障资金的良好记录（提供参加本次采购活动前一年内（至少一个月）依法缴纳税收和社会保障资金的相关材料复印件加盖供应商公章）；</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5.参加采购活动前三年内，在经营活动中没有重大违法记录（提供参加本次采购活动前3 年内在经营活动中没有重大违法记录的书面声明）；</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6.法律、行政法规规定的其他条件（提供项目实施所必须的许可资质证明材料）：无。</w:t>
      </w:r>
    </w:p>
    <w:p>
      <w:pPr>
        <w:pStyle w:val="9"/>
        <w:keepNext w:val="0"/>
        <w:keepLines w:val="0"/>
        <w:pageBreakBefore w:val="0"/>
        <w:framePr w:wrap="auto" w:vAnchor="margin" w:hAnchor="text" w:yAlign="inline"/>
        <w:kinsoku/>
        <w:wordWrap/>
        <w:overflowPunct/>
        <w:topLinePunct w:val="0"/>
        <w:autoSpaceDE/>
        <w:autoSpaceDN/>
        <w:bidi w:val="0"/>
        <w:adjustRightInd/>
        <w:snapToGrid/>
        <w:spacing w:beforeAutospacing="0" w:afterAutospacing="0" w:line="360" w:lineRule="auto"/>
        <w:textAlignment w:val="auto"/>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rPr>
        <w:t>三、报名方式：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1、现场报名。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rPr>
        <w:t>四、报名截止时间：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报名截止时间2023年</w:t>
      </w:r>
      <w:r>
        <w:rPr>
          <w:rFonts w:hint="eastAsia" w:ascii="宋体" w:hAnsi="宋体" w:eastAsia="宋体" w:cs="宋体"/>
          <w:i w:val="0"/>
          <w:iCs w:val="0"/>
          <w:caps w:val="0"/>
          <w:color w:val="000000"/>
          <w:spacing w:val="0"/>
          <w:sz w:val="24"/>
          <w:szCs w:val="24"/>
          <w:shd w:val="clear" w:color="auto" w:fill="FFFFFF"/>
          <w:lang w:val="en-US" w:eastAsia="zh-CN"/>
        </w:rPr>
        <w:t>0</w:t>
      </w:r>
      <w:r>
        <w:rPr>
          <w:rFonts w:hint="eastAsia" w:ascii="宋体" w:hAnsi="宋体" w:cs="宋体"/>
          <w:i w:val="0"/>
          <w:iCs w:val="0"/>
          <w:caps w:val="0"/>
          <w:color w:val="000000"/>
          <w:spacing w:val="0"/>
          <w:sz w:val="24"/>
          <w:szCs w:val="24"/>
          <w:shd w:val="clear" w:color="auto" w:fill="FFFFFF"/>
          <w:lang w:val="en-US" w:eastAsia="zh-CN"/>
        </w:rPr>
        <w:t>8</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日</w:t>
      </w:r>
      <w:r>
        <w:rPr>
          <w:rFonts w:hint="eastAsia" w:ascii="宋体" w:hAnsi="宋体" w:eastAsia="宋体" w:cs="宋体"/>
          <w:i w:val="0"/>
          <w:iCs w:val="0"/>
          <w:caps w:val="0"/>
          <w:color w:val="000000"/>
          <w:spacing w:val="0"/>
          <w:sz w:val="24"/>
          <w:szCs w:val="24"/>
          <w:shd w:val="clear" w:color="auto" w:fill="FFFFFF"/>
          <w:lang w:val="en-US" w:eastAsia="zh-CN"/>
        </w:rPr>
        <w:t>下</w:t>
      </w:r>
      <w:r>
        <w:rPr>
          <w:rFonts w:hint="eastAsia" w:ascii="宋体" w:hAnsi="宋体" w:eastAsia="宋体" w:cs="宋体"/>
          <w:i w:val="0"/>
          <w:iCs w:val="0"/>
          <w:caps w:val="0"/>
          <w:color w:val="000000"/>
          <w:spacing w:val="0"/>
          <w:sz w:val="24"/>
          <w:szCs w:val="24"/>
          <w:shd w:val="clear" w:color="auto" w:fill="FFFFFF"/>
        </w:rPr>
        <w:t>午1</w:t>
      </w:r>
      <w:r>
        <w:rPr>
          <w:rFonts w:hint="eastAsia" w:ascii="宋体" w:hAnsi="宋体" w:eastAsia="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rPr>
        <w:t>五、报名需提交材料：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shd w:val="clear" w:color="auto" w:fill="FFFFFF"/>
        </w:rPr>
        <w:t>1、招标采购项目报名登记表</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lang w:val="en-US" w:eastAsia="zh-CN"/>
        </w:rPr>
        <w:t>详见附件一</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shd w:val="clear" w:color="auto" w:fill="FFFFFF"/>
        </w:rPr>
        <w:t>2、法人营业执照、税务登记证、组织机构代码证；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shd w:val="clear" w:color="auto" w:fill="FFFFFF"/>
        </w:rPr>
        <w:t>3、法定代表人身份证明和授权委托书；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4、本项目的特定资格要求: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.1在中华人民共和国境内注册，具有独立法人资格，具有厨房设备(含燃气灶具)生产、加工的厨具设备制造商;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.2投标人具有《全国工业产品生产许可证》(工业和商用电热食品加工设备等)﹔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.3投标人具有卫生部门出具的《消毒产品生产企业卫生许可证》;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.4投标人具有行业协会或主管部门颁发的燃气具安装维修资质证书;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cs="宋体"/>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.5单位负责人为同一人或者存在直接控股、管理关系的不同供应商，不得参加同一合同项下的政府采购活动</w:t>
      </w:r>
      <w:bookmarkStart w:id="0" w:name="_GoBack"/>
      <w:bookmarkEnd w:id="0"/>
      <w:r>
        <w:rPr>
          <w:rFonts w:hint="eastAsia" w:ascii="宋体" w:hAnsi="宋体" w:eastAsia="宋体" w:cs="宋体"/>
          <w:i w:val="0"/>
          <w:iCs w:val="0"/>
          <w:caps w:val="0"/>
          <w:color w:val="000000"/>
          <w:spacing w:val="0"/>
          <w:sz w:val="24"/>
          <w:szCs w:val="24"/>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rPr>
        <w:t>六、招标文件的获取：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报名后，另行通知获取方式。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i w:val="0"/>
          <w:iCs w:val="0"/>
          <w:caps w:val="0"/>
          <w:color w:val="000000"/>
          <w:spacing w:val="0"/>
          <w:sz w:val="24"/>
          <w:szCs w:val="2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i w:val="0"/>
          <w:iCs w:val="0"/>
          <w:caps w:val="0"/>
          <w:color w:val="000000"/>
          <w:spacing w:val="0"/>
          <w:sz w:val="24"/>
          <w:szCs w:val="24"/>
          <w:shd w:val="clear" w:color="auto" w:fill="FFFFFF"/>
          <w:lang w:val="en-US" w:eastAsia="zh-CN"/>
        </w:rPr>
      </w:pPr>
      <w:r>
        <w:rPr>
          <w:rStyle w:val="6"/>
          <w:rFonts w:hint="eastAsia" w:ascii="宋体" w:hAnsi="宋体" w:eastAsia="宋体" w:cs="宋体"/>
          <w:i w:val="0"/>
          <w:iCs w:val="0"/>
          <w:caps w:val="0"/>
          <w:color w:val="000000"/>
          <w:spacing w:val="0"/>
          <w:sz w:val="24"/>
          <w:szCs w:val="24"/>
          <w:shd w:val="clear" w:color="auto" w:fill="FFFFFF"/>
          <w:lang w:val="en-US" w:eastAsia="zh-CN"/>
        </w:rPr>
        <w:t>七、开标时间：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570" w:leftChars="0" w:right="0" w:rightChars="0"/>
        <w:jc w:val="left"/>
        <w:textAlignment w:val="auto"/>
        <w:rPr>
          <w:rFonts w:hint="default" w:ascii="宋体" w:hAnsi="宋体" w:eastAsia="宋体" w:cs="宋体"/>
          <w:i w:val="0"/>
          <w:iCs w:val="0"/>
          <w:caps w:val="0"/>
          <w:color w:val="000000"/>
          <w:spacing w:val="0"/>
          <w:sz w:val="24"/>
          <w:szCs w:val="24"/>
          <w:shd w:val="clear" w:color="auto" w:fill="FFFFFF"/>
          <w:lang w:val="en-US" w:eastAsia="zh-CN"/>
        </w:rPr>
      </w:pPr>
      <w:r>
        <w:rPr>
          <w:rFonts w:hint="default" w:ascii="宋体" w:hAnsi="宋体" w:eastAsia="宋体" w:cs="宋体"/>
          <w:i w:val="0"/>
          <w:iCs w:val="0"/>
          <w:caps w:val="0"/>
          <w:color w:val="000000"/>
          <w:spacing w:val="0"/>
          <w:sz w:val="24"/>
          <w:szCs w:val="24"/>
          <w:shd w:val="clear" w:color="auto" w:fill="FFFFFF"/>
          <w:lang w:val="en-US" w:eastAsia="zh-CN"/>
        </w:rPr>
        <w:t>2023年</w:t>
      </w:r>
      <w:r>
        <w:rPr>
          <w:rFonts w:hint="eastAsia" w:ascii="宋体" w:hAnsi="宋体" w:eastAsia="宋体" w:cs="宋体"/>
          <w:i w:val="0"/>
          <w:iCs w:val="0"/>
          <w:caps w:val="0"/>
          <w:color w:val="000000"/>
          <w:spacing w:val="0"/>
          <w:sz w:val="24"/>
          <w:szCs w:val="24"/>
          <w:shd w:val="clear" w:color="auto" w:fill="FFFFFF"/>
          <w:lang w:val="en-US" w:eastAsia="zh-CN"/>
        </w:rPr>
        <w:t>0</w:t>
      </w:r>
      <w:r>
        <w:rPr>
          <w:rFonts w:hint="default" w:ascii="宋体" w:hAnsi="宋体" w:eastAsia="宋体" w:cs="宋体"/>
          <w:i w:val="0"/>
          <w:iCs w:val="0"/>
          <w:caps w:val="0"/>
          <w:color w:val="000000"/>
          <w:spacing w:val="0"/>
          <w:sz w:val="24"/>
          <w:szCs w:val="24"/>
          <w:shd w:val="clear" w:color="auto" w:fill="FFFFFF"/>
          <w:lang w:val="en-US" w:eastAsia="zh-CN"/>
        </w:rPr>
        <w:t>8月</w:t>
      </w:r>
      <w:r>
        <w:rPr>
          <w:rFonts w:hint="eastAsia" w:ascii="宋体" w:hAnsi="宋体" w:eastAsia="宋体" w:cs="宋体"/>
          <w:i w:val="0"/>
          <w:iCs w:val="0"/>
          <w:caps w:val="0"/>
          <w:color w:val="000000"/>
          <w:spacing w:val="0"/>
          <w:sz w:val="24"/>
          <w:szCs w:val="24"/>
          <w:shd w:val="clear" w:color="auto" w:fill="FFFFFF"/>
          <w:lang w:val="en-US" w:eastAsia="zh-CN"/>
        </w:rPr>
        <w:t>0</w:t>
      </w:r>
      <w:r>
        <w:rPr>
          <w:rFonts w:hint="eastAsia" w:ascii="宋体" w:hAnsi="宋体" w:cs="宋体"/>
          <w:i w:val="0"/>
          <w:iCs w:val="0"/>
          <w:caps w:val="0"/>
          <w:color w:val="000000"/>
          <w:spacing w:val="0"/>
          <w:sz w:val="24"/>
          <w:szCs w:val="24"/>
          <w:shd w:val="clear" w:color="auto" w:fill="FFFFFF"/>
          <w:lang w:val="en-US" w:eastAsia="zh-CN"/>
        </w:rPr>
        <w:t>7</w:t>
      </w:r>
      <w:r>
        <w:rPr>
          <w:rFonts w:hint="default" w:ascii="宋体" w:hAnsi="宋体" w:eastAsia="宋体" w:cs="宋体"/>
          <w:i w:val="0"/>
          <w:iCs w:val="0"/>
          <w:caps w:val="0"/>
          <w:color w:val="000000"/>
          <w:spacing w:val="0"/>
          <w:sz w:val="24"/>
          <w:szCs w:val="24"/>
          <w:shd w:val="clear" w:color="auto" w:fill="FFFFFF"/>
          <w:lang w:val="en-US" w:eastAsia="zh-CN"/>
        </w:rPr>
        <w:t>日 10:30:00</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570" w:leftChars="0" w:right="0" w:rightChars="0"/>
        <w:jc w:val="left"/>
        <w:textAlignment w:val="auto"/>
        <w:rPr>
          <w:rFonts w:hint="default" w:ascii="宋体" w:hAnsi="宋体" w:eastAsia="宋体" w:cs="宋体"/>
          <w:i w:val="0"/>
          <w:iCs w:val="0"/>
          <w:caps w:val="0"/>
          <w:color w:val="000000"/>
          <w:spacing w:val="0"/>
          <w:sz w:val="24"/>
          <w:szCs w:val="2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shd w:val="clear" w:color="auto" w:fill="FFFFFF"/>
          <w:lang w:val="en-US" w:eastAsia="zh-CN"/>
        </w:rPr>
        <w:t>八</w:t>
      </w:r>
      <w:r>
        <w:rPr>
          <w:rStyle w:val="6"/>
          <w:rFonts w:hint="eastAsia" w:ascii="宋体" w:hAnsi="宋体" w:eastAsia="宋体" w:cs="宋体"/>
          <w:i w:val="0"/>
          <w:iCs w:val="0"/>
          <w:caps w:val="0"/>
          <w:color w:val="000000"/>
          <w:spacing w:val="0"/>
          <w:sz w:val="24"/>
          <w:szCs w:val="24"/>
          <w:shd w:val="clear" w:color="auto" w:fill="FFFFFF"/>
        </w:rPr>
        <w:t>、联系方式：</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联系方式：李老师 025-86476223</w:t>
      </w:r>
    </w:p>
    <w:p>
      <w:pPr>
        <w:pStyle w:val="8"/>
        <w:keepNext w:val="0"/>
        <w:keepLines w:val="0"/>
        <w:pageBreakBefore w:val="0"/>
        <w:framePr w:wrap="auto" w:vAnchor="margin" w:hAnchor="text" w:yAlign="inline"/>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t>地址：南京市建邺区绿水街39号</w:t>
      </w:r>
    </w:p>
    <w:p>
      <w:pPr>
        <w:rPr>
          <w:rFonts w:hint="eastAsia" w:ascii="宋体" w:hAnsi="宋体" w:eastAsia="宋体" w:cs="宋体"/>
          <w:i w:val="0"/>
          <w:iCs w:val="0"/>
          <w:caps w:val="0"/>
          <w:color w:val="000000"/>
          <w:spacing w:val="0"/>
          <w:kern w:val="0"/>
          <w:sz w:val="24"/>
          <w:szCs w:val="24"/>
          <w:u w:val="none"/>
          <w:shd w:val="clear" w:color="auto" w:fill="FFFFFF"/>
          <w:lang w:val="en-US" w:eastAsia="zh-CN"/>
        </w:rPr>
      </w:pPr>
      <w:r>
        <w:rPr>
          <w:rFonts w:hint="eastAsia" w:ascii="宋体" w:hAnsi="宋体" w:eastAsia="宋体" w:cs="宋体"/>
          <w:i w:val="0"/>
          <w:iCs w:val="0"/>
          <w:caps w:val="0"/>
          <w:color w:val="000000"/>
          <w:spacing w:val="0"/>
          <w:kern w:val="0"/>
          <w:sz w:val="24"/>
          <w:szCs w:val="24"/>
          <w:u w:val="none"/>
          <w:shd w:val="clear" w:color="auto" w:fill="FFFFFF"/>
          <w:lang w:val="en-US" w:eastAsia="zh-CN"/>
        </w:rPr>
        <w:br w:type="page"/>
      </w:r>
    </w:p>
    <w:p>
      <w:pPr>
        <w:pStyle w:val="2"/>
        <w:spacing w:before="100" w:beforeAutospacing="1" w:after="100" w:afterAutospacing="1" w:line="240" w:lineRule="auto"/>
        <w:rPr>
          <w:rFonts w:hint="eastAsia" w:ascii="黑体" w:eastAsia="黑体"/>
          <w:sz w:val="36"/>
          <w:lang w:val="en-US" w:eastAsia="zh-CN"/>
        </w:rPr>
      </w:pPr>
      <w:r>
        <w:rPr>
          <w:rFonts w:hint="eastAsia" w:ascii="黑体" w:eastAsia="黑体"/>
          <w:sz w:val="36"/>
          <w:lang w:val="en-US" w:eastAsia="zh-CN"/>
        </w:rPr>
        <w:t>附件一</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pPr>
              <w:spacing w:line="400" w:lineRule="exact"/>
              <w:jc w:val="center"/>
              <w:rPr>
                <w:rFonts w:hint="eastAsia" w:eastAsia="宋体"/>
                <w:sz w:val="24"/>
                <w:szCs w:val="24"/>
                <w:lang w:val="en-US" w:eastAsia="zh-CN"/>
              </w:rPr>
            </w:pPr>
            <w:r>
              <w:rPr>
                <w:rFonts w:hint="eastAsia"/>
                <w:sz w:val="24"/>
                <w:szCs w:val="24"/>
                <w:lang w:val="en-US" w:eastAsia="zh-CN"/>
              </w:rPr>
              <w:t>项目编号</w:t>
            </w:r>
          </w:p>
        </w:tc>
        <w:tc>
          <w:tcPr>
            <w:tcW w:w="7571" w:type="dxa"/>
            <w:gridSpan w:val="2"/>
            <w:vAlign w:val="center"/>
          </w:tcPr>
          <w:p>
            <w:pPr>
              <w:spacing w:line="400" w:lineRule="exact"/>
              <w:jc w:val="left"/>
              <w:rPr>
                <w:rFonts w:hint="eastAsia"/>
                <w:sz w:val="24"/>
                <w:szCs w:val="24"/>
              </w:rPr>
            </w:pPr>
            <w:r>
              <w:rPr>
                <w:rFonts w:hint="eastAsia" w:ascii="宋体" w:hAnsi="宋体" w:eastAsia="宋体" w:cs="宋体"/>
                <w:i w:val="0"/>
                <w:iCs w:val="0"/>
                <w:caps w:val="0"/>
                <w:color w:val="000000"/>
                <w:spacing w:val="0"/>
                <w:kern w:val="0"/>
                <w:sz w:val="24"/>
                <w:szCs w:val="24"/>
                <w:u w:val="none"/>
                <w:shd w:val="clear" w:color="auto" w:fill="FFFFFF"/>
                <w:lang w:val="zh-TW" w:eastAsia="zh-CN"/>
              </w:rPr>
              <w:t>NJZ</w:t>
            </w:r>
            <w:r>
              <w:rPr>
                <w:rFonts w:hint="eastAsia" w:ascii="宋体" w:hAnsi="宋体" w:eastAsia="宋体" w:cs="宋体"/>
                <w:i w:val="0"/>
                <w:iCs w:val="0"/>
                <w:caps w:val="0"/>
                <w:color w:val="000000"/>
                <w:spacing w:val="0"/>
                <w:kern w:val="0"/>
                <w:sz w:val="24"/>
                <w:szCs w:val="24"/>
                <w:u w:val="none"/>
                <w:shd w:val="clear" w:color="auto" w:fill="FFFFFF"/>
                <w:lang w:val="en-US" w:eastAsia="zh-CN"/>
              </w:rPr>
              <w:t>XCZ</w:t>
            </w:r>
            <w:r>
              <w:rPr>
                <w:rFonts w:hint="eastAsia" w:ascii="宋体" w:hAnsi="宋体" w:eastAsia="宋体" w:cs="宋体"/>
                <w:i w:val="0"/>
                <w:iCs w:val="0"/>
                <w:caps w:val="0"/>
                <w:color w:val="000000"/>
                <w:spacing w:val="0"/>
                <w:kern w:val="0"/>
                <w:sz w:val="24"/>
                <w:szCs w:val="24"/>
                <w:u w:val="none"/>
                <w:shd w:val="clear" w:color="auto" w:fill="FFFFFF"/>
                <w:lang w:val="zh-TW" w:eastAsia="zh-CN"/>
              </w:rPr>
              <w:t>-2023G07</w:t>
            </w:r>
            <w:r>
              <w:rPr>
                <w:rFonts w:hint="eastAsia" w:ascii="宋体" w:hAnsi="宋体" w:eastAsia="宋体" w:cs="宋体"/>
                <w:i w:val="0"/>
                <w:iCs w:val="0"/>
                <w:caps w:val="0"/>
                <w:color w:val="000000"/>
                <w:spacing w:val="0"/>
                <w:kern w:val="0"/>
                <w:sz w:val="24"/>
                <w:szCs w:val="24"/>
                <w:u w:val="none"/>
                <w:shd w:val="clear" w:color="auto" w:fill="FFFFFF"/>
                <w:lang w:val="en-US" w:eastAsia="zh-CN"/>
              </w:rPr>
              <w:t>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pPr>
              <w:spacing w:line="400" w:lineRule="exact"/>
              <w:jc w:val="center"/>
              <w:rPr>
                <w:rFonts w:hint="eastAsia"/>
                <w:sz w:val="24"/>
                <w:szCs w:val="24"/>
              </w:rPr>
            </w:pPr>
            <w:r>
              <w:rPr>
                <w:rFonts w:hint="eastAsia"/>
                <w:sz w:val="24"/>
                <w:szCs w:val="24"/>
              </w:rPr>
              <w:t>项目名称</w:t>
            </w:r>
          </w:p>
        </w:tc>
        <w:tc>
          <w:tcPr>
            <w:tcW w:w="7571" w:type="dxa"/>
            <w:gridSpan w:val="2"/>
            <w:vAlign w:val="center"/>
          </w:tcPr>
          <w:p>
            <w:pPr>
              <w:spacing w:line="400" w:lineRule="exact"/>
              <w:jc w:val="left"/>
              <w:rPr>
                <w:rFonts w:hint="eastAsia"/>
                <w:sz w:val="24"/>
                <w:szCs w:val="24"/>
              </w:rPr>
            </w:pPr>
            <w:r>
              <w:rPr>
                <w:rFonts w:hint="eastAsia"/>
                <w:sz w:val="24"/>
                <w:szCs w:val="24"/>
              </w:rPr>
              <w:t xml:space="preserve"> 南京市金陵中学附属初级中学</w:t>
            </w:r>
            <w:r>
              <w:rPr>
                <w:rFonts w:hint="eastAsia" w:ascii="宋体" w:hAnsi="宋体" w:cs="宋体"/>
                <w:i w:val="0"/>
                <w:iCs w:val="0"/>
                <w:caps w:val="0"/>
                <w:color w:val="000000"/>
                <w:spacing w:val="0"/>
                <w:sz w:val="24"/>
                <w:szCs w:val="24"/>
                <w:shd w:val="clear" w:color="auto" w:fill="FFFFFF"/>
                <w:lang w:val="en-US" w:eastAsia="zh-CN"/>
              </w:rPr>
              <w:t>食</w:t>
            </w:r>
            <w:r>
              <w:rPr>
                <w:rFonts w:hint="eastAsia" w:ascii="宋体" w:hAnsi="宋体" w:eastAsia="宋体" w:cs="宋体"/>
                <w:i w:val="0"/>
                <w:iCs w:val="0"/>
                <w:caps w:val="0"/>
                <w:color w:val="000000"/>
                <w:spacing w:val="0"/>
                <w:sz w:val="24"/>
                <w:szCs w:val="24"/>
                <w:shd w:val="clear" w:color="auto" w:fill="FFFFFF"/>
                <w:lang w:eastAsia="zh-CN"/>
              </w:rPr>
              <w:t>堂设备采购及设备移装项目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vAlign w:val="center"/>
          </w:tcPr>
          <w:p>
            <w:pPr>
              <w:spacing w:line="400" w:lineRule="exact"/>
              <w:jc w:val="center"/>
              <w:rPr>
                <w:sz w:val="24"/>
                <w:szCs w:val="24"/>
              </w:rPr>
            </w:pPr>
            <w:r>
              <w:rPr>
                <w:rFonts w:hint="eastAsia"/>
                <w:sz w:val="24"/>
                <w:szCs w:val="24"/>
              </w:rPr>
              <w:t>名  称</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pPr>
              <w:spacing w:line="400" w:lineRule="exact"/>
              <w:rPr>
                <w:sz w:val="24"/>
                <w:szCs w:val="24"/>
              </w:rPr>
            </w:pPr>
          </w:p>
        </w:tc>
        <w:tc>
          <w:tcPr>
            <w:tcW w:w="1559" w:type="dxa"/>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pPr>
              <w:spacing w:line="400" w:lineRule="exact"/>
              <w:rPr>
                <w:sz w:val="24"/>
                <w:szCs w:val="24"/>
              </w:rPr>
            </w:pPr>
          </w:p>
        </w:tc>
        <w:tc>
          <w:tcPr>
            <w:tcW w:w="1559" w:type="dxa"/>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vAlign w:val="center"/>
          </w:tcPr>
          <w:p>
            <w:pPr>
              <w:spacing w:line="400" w:lineRule="exact"/>
              <w:jc w:val="center"/>
              <w:rPr>
                <w:sz w:val="24"/>
                <w:szCs w:val="24"/>
              </w:rPr>
            </w:pPr>
            <w:r>
              <w:rPr>
                <w:rFonts w:hint="eastAsia"/>
                <w:sz w:val="24"/>
                <w:szCs w:val="24"/>
              </w:rPr>
              <w:t>姓  名</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pPr>
              <w:spacing w:line="400" w:lineRule="exact"/>
              <w:rPr>
                <w:sz w:val="24"/>
                <w:szCs w:val="24"/>
              </w:rPr>
            </w:pPr>
          </w:p>
        </w:tc>
        <w:tc>
          <w:tcPr>
            <w:tcW w:w="1559" w:type="dxa"/>
            <w:vAlign w:val="center"/>
          </w:tcPr>
          <w:p>
            <w:pPr>
              <w:spacing w:line="400" w:lineRule="exact"/>
              <w:jc w:val="center"/>
              <w:rPr>
                <w:sz w:val="24"/>
                <w:szCs w:val="24"/>
              </w:rPr>
            </w:pPr>
            <w:r>
              <w:rPr>
                <w:rFonts w:hint="eastAsia"/>
                <w:sz w:val="24"/>
                <w:szCs w:val="24"/>
              </w:rPr>
              <w:t>身  份</w:t>
            </w:r>
          </w:p>
        </w:tc>
        <w:tc>
          <w:tcPr>
            <w:tcW w:w="6012" w:type="dxa"/>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pPr>
              <w:spacing w:line="400" w:lineRule="exact"/>
              <w:rPr>
                <w:sz w:val="24"/>
                <w:szCs w:val="24"/>
              </w:rPr>
            </w:pPr>
          </w:p>
        </w:tc>
        <w:tc>
          <w:tcPr>
            <w:tcW w:w="1559" w:type="dxa"/>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pPr>
              <w:spacing w:line="400" w:lineRule="exact"/>
              <w:rPr>
                <w:sz w:val="24"/>
                <w:szCs w:val="24"/>
              </w:rPr>
            </w:pPr>
          </w:p>
        </w:tc>
        <w:tc>
          <w:tcPr>
            <w:tcW w:w="1559" w:type="dxa"/>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pPr>
              <w:spacing w:line="400" w:lineRule="exact"/>
              <w:rPr>
                <w:sz w:val="24"/>
                <w:szCs w:val="24"/>
              </w:rPr>
            </w:pPr>
          </w:p>
        </w:tc>
        <w:tc>
          <w:tcPr>
            <w:tcW w:w="1559" w:type="dxa"/>
            <w:vAlign w:val="center"/>
          </w:tcPr>
          <w:p>
            <w:pPr>
              <w:spacing w:line="400" w:lineRule="exact"/>
              <w:jc w:val="center"/>
              <w:rPr>
                <w:sz w:val="24"/>
                <w:szCs w:val="24"/>
              </w:rPr>
            </w:pPr>
            <w:r>
              <w:rPr>
                <w:rFonts w:hint="eastAsia"/>
                <w:sz w:val="24"/>
                <w:szCs w:val="24"/>
              </w:rPr>
              <w:t>邮  箱</w:t>
            </w:r>
          </w:p>
        </w:tc>
        <w:tc>
          <w:tcPr>
            <w:tcW w:w="6012" w:type="dxa"/>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vAlign w:val="center"/>
          </w:tcPr>
          <w:p>
            <w:pPr>
              <w:spacing w:line="400" w:lineRule="exact"/>
              <w:jc w:val="center"/>
              <w:rPr>
                <w:sz w:val="24"/>
                <w:szCs w:val="24"/>
              </w:rPr>
            </w:pPr>
            <w:r>
              <w:rPr>
                <w:rFonts w:hint="eastAsia"/>
                <w:sz w:val="24"/>
                <w:szCs w:val="24"/>
              </w:rPr>
              <w:t>承 诺</w:t>
            </w:r>
          </w:p>
        </w:tc>
        <w:tc>
          <w:tcPr>
            <w:tcW w:w="7571" w:type="dxa"/>
            <w:gridSpan w:val="2"/>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w:t>
            </w:r>
            <w:r>
              <w:rPr>
                <w:rFonts w:hint="eastAsia"/>
                <w:sz w:val="24"/>
                <w:szCs w:val="24"/>
                <w:lang w:val="en-US" w:eastAsia="zh-CN"/>
              </w:rPr>
              <w:t>校</w:t>
            </w:r>
            <w:r>
              <w:rPr>
                <w:sz w:val="24"/>
                <w:szCs w:val="24"/>
              </w:rPr>
              <w:t>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w:t>
            </w:r>
            <w:r>
              <w:rPr>
                <w:rFonts w:hint="eastAsia"/>
                <w:sz w:val="24"/>
                <w:szCs w:val="24"/>
                <w:lang w:val="en-US" w:eastAsia="zh-CN"/>
              </w:rPr>
              <w:t>校</w:t>
            </w:r>
            <w:r>
              <w:rPr>
                <w:rFonts w:hint="eastAsia"/>
                <w:sz w:val="24"/>
                <w:szCs w:val="24"/>
              </w:rPr>
              <w:t>有权取消本单位的报名资格。</w:t>
            </w:r>
          </w:p>
          <w:p>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w:t>
            </w:r>
            <w:r>
              <w:rPr>
                <w:rFonts w:hint="eastAsia"/>
                <w:sz w:val="24"/>
                <w:szCs w:val="24"/>
                <w:lang w:val="en-US" w:eastAsia="zh-CN"/>
              </w:rPr>
              <w:t>校</w:t>
            </w:r>
            <w:r>
              <w:rPr>
                <w:sz w:val="24"/>
                <w:szCs w:val="24"/>
              </w:rPr>
              <w:t>有择优选择邀请供应商的权利</w:t>
            </w:r>
            <w:r>
              <w:rPr>
                <w:rFonts w:hint="eastAsia"/>
                <w:sz w:val="24"/>
                <w:szCs w:val="24"/>
              </w:rPr>
              <w:t>，对此表示理解和认可。</w:t>
            </w:r>
          </w:p>
          <w:p>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rFonts w:hint="eastAsia"/>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vAlign w:val="center"/>
          </w:tcPr>
          <w:p>
            <w:pPr>
              <w:spacing w:line="400" w:lineRule="exact"/>
              <w:rPr>
                <w:rFonts w:hint="eastAsia"/>
                <w:sz w:val="24"/>
                <w:szCs w:val="24"/>
              </w:rPr>
            </w:pPr>
          </w:p>
        </w:tc>
      </w:tr>
    </w:tbl>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002020204"/>
    <w:charset w:val="7A"/>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ZjFlMjA3ZTc0NmM1ZTQ5NDRlMDY0ZmExYjNkNTkifQ=="/>
  </w:docVars>
  <w:rsids>
    <w:rsidRoot w:val="00000000"/>
    <w:rsid w:val="0047745A"/>
    <w:rsid w:val="684C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正文 A"/>
    <w:next w:val="9"/>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9">
    <w:name w:val="文本块1"/>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1215</Words>
  <Characters>1287</Characters>
  <Paragraphs>97</Paragraphs>
  <TotalTime>20</TotalTime>
  <ScaleCrop>false</ScaleCrop>
  <LinksUpToDate>false</LinksUpToDate>
  <CharactersWithSpaces>1346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2023-07-27T06:38:00Z</dcterms:created>
  <dc:creator>南京众智工程咨询有限公司</dc:creator>
  <cp:lastModifiedBy>李国忠</cp:lastModifiedBy>
  <dcterms:modified xsi:type="dcterms:W3CDTF">2023-08-01T03:54:49Z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5C52364AA6FF4A9BBF4A009681D90E7D_11</vt:lpwstr>
  </property>
</Properties>
</file>